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BA682" w14:textId="60A388A7" w:rsidR="0040511D" w:rsidRDefault="0040511D" w:rsidP="0040511D">
      <w:pPr>
        <w:spacing w:after="0" w:line="240" w:lineRule="auto"/>
        <w:jc w:val="center"/>
        <w:rPr>
          <w:rFonts w:ascii="Arial" w:eastAsia="Times New Roman" w:hAnsi="Arial" w:cs="Arial"/>
          <w:b/>
          <w:bCs/>
          <w:color w:val="000000"/>
        </w:rPr>
      </w:pPr>
      <w:r>
        <w:rPr>
          <w:rFonts w:ascii="Arial" w:eastAsia="Times New Roman" w:hAnsi="Arial" w:cs="Arial"/>
          <w:b/>
          <w:bCs/>
          <w:color w:val="000000"/>
        </w:rPr>
        <w:t>30 by 30 Regional Workshop Toolkit</w:t>
      </w:r>
    </w:p>
    <w:p w14:paraId="35F3E3B4" w14:textId="77777777" w:rsidR="0040511D" w:rsidRDefault="0040511D" w:rsidP="0040511D">
      <w:pPr>
        <w:spacing w:after="0" w:line="240" w:lineRule="auto"/>
        <w:rPr>
          <w:rFonts w:ascii="Arial" w:eastAsia="Times New Roman" w:hAnsi="Arial" w:cs="Arial"/>
          <w:b/>
          <w:bCs/>
          <w:color w:val="000000"/>
        </w:rPr>
      </w:pPr>
    </w:p>
    <w:p w14:paraId="5A287C79" w14:textId="4DCFBF8A" w:rsidR="0040511D" w:rsidRPr="0040511D" w:rsidRDefault="0040511D" w:rsidP="0040511D">
      <w:pPr>
        <w:spacing w:after="0" w:line="240" w:lineRule="auto"/>
        <w:rPr>
          <w:rFonts w:ascii="Times New Roman" w:eastAsia="Times New Roman" w:hAnsi="Times New Roman" w:cs="Times New Roman"/>
          <w:sz w:val="24"/>
          <w:szCs w:val="24"/>
        </w:rPr>
      </w:pPr>
      <w:r w:rsidRPr="0040511D">
        <w:rPr>
          <w:rFonts w:ascii="Arial" w:eastAsia="Times New Roman" w:hAnsi="Arial" w:cs="Arial"/>
          <w:b/>
          <w:bCs/>
          <w:color w:val="000000"/>
        </w:rPr>
        <w:t> </w:t>
      </w:r>
    </w:p>
    <w:p w14:paraId="5E3C1163" w14:textId="77777777" w:rsidR="0040511D" w:rsidRPr="0040511D" w:rsidRDefault="0040511D" w:rsidP="0040511D">
      <w:pPr>
        <w:spacing w:after="0" w:line="240" w:lineRule="auto"/>
        <w:rPr>
          <w:rFonts w:ascii="Times New Roman" w:eastAsia="Times New Roman" w:hAnsi="Times New Roman" w:cs="Times New Roman"/>
          <w:sz w:val="24"/>
          <w:szCs w:val="24"/>
        </w:rPr>
      </w:pPr>
      <w:r w:rsidRPr="0040511D">
        <w:rPr>
          <w:rFonts w:ascii="Arial" w:eastAsia="Times New Roman" w:hAnsi="Arial" w:cs="Arial"/>
          <w:b/>
          <w:bCs/>
          <w:color w:val="000000"/>
        </w:rPr>
        <w:t>I.</w:t>
      </w:r>
      <w:r w:rsidRPr="0040511D">
        <w:rPr>
          <w:rFonts w:ascii="Times New Roman" w:eastAsia="Times New Roman" w:hAnsi="Times New Roman" w:cs="Times New Roman"/>
          <w:color w:val="000000"/>
          <w:sz w:val="14"/>
          <w:szCs w:val="14"/>
        </w:rPr>
        <w:t xml:space="preserve">           </w:t>
      </w:r>
      <w:r w:rsidRPr="0040511D">
        <w:rPr>
          <w:rFonts w:ascii="Arial" w:eastAsia="Times New Roman" w:hAnsi="Arial" w:cs="Arial"/>
          <w:b/>
          <w:bCs/>
          <w:color w:val="000000"/>
        </w:rPr>
        <w:t xml:space="preserve">What to Expect: </w:t>
      </w:r>
      <w:r w:rsidRPr="0040511D">
        <w:rPr>
          <w:rFonts w:ascii="Arial" w:eastAsia="Times New Roman" w:hAnsi="Arial" w:cs="Arial"/>
          <w:color w:val="000000"/>
        </w:rPr>
        <w:t>The workshops will be recorded and posted on the CNRA webpage –</w:t>
      </w:r>
      <w:hyperlink r:id="rId5" w:history="1">
        <w:r w:rsidRPr="0040511D">
          <w:rPr>
            <w:rFonts w:ascii="Arial" w:eastAsia="Times New Roman" w:hAnsi="Arial" w:cs="Arial"/>
            <w:color w:val="000000"/>
            <w:u w:val="single"/>
          </w:rPr>
          <w:t xml:space="preserve"> </w:t>
        </w:r>
        <w:r w:rsidRPr="0040511D">
          <w:rPr>
            <w:rFonts w:ascii="Arial" w:eastAsia="Times New Roman" w:hAnsi="Arial" w:cs="Arial"/>
            <w:color w:val="0563C1"/>
            <w:u w:val="single"/>
          </w:rPr>
          <w:t>californianature.ca.gov</w:t>
        </w:r>
      </w:hyperlink>
      <w:r w:rsidRPr="0040511D">
        <w:rPr>
          <w:rFonts w:ascii="Arial" w:eastAsia="Times New Roman" w:hAnsi="Arial" w:cs="Arial"/>
          <w:color w:val="000000"/>
        </w:rPr>
        <w:t xml:space="preserve"> – which also includes more information about the state’s effort.</w:t>
      </w:r>
    </w:p>
    <w:p w14:paraId="4173DE3A" w14:textId="77777777" w:rsidR="0040511D" w:rsidRPr="0040511D" w:rsidRDefault="0040511D" w:rsidP="0040511D">
      <w:pPr>
        <w:spacing w:after="0" w:line="240" w:lineRule="auto"/>
        <w:rPr>
          <w:rFonts w:ascii="Times New Roman" w:eastAsia="Times New Roman" w:hAnsi="Times New Roman" w:cs="Times New Roman"/>
          <w:sz w:val="24"/>
          <w:szCs w:val="24"/>
        </w:rPr>
      </w:pPr>
      <w:r w:rsidRPr="0040511D">
        <w:rPr>
          <w:rFonts w:ascii="Arial" w:eastAsia="Times New Roman" w:hAnsi="Arial" w:cs="Arial"/>
          <w:color w:val="000000"/>
        </w:rPr>
        <w:t> </w:t>
      </w:r>
    </w:p>
    <w:p w14:paraId="15213A0E" w14:textId="7CBE643A" w:rsidR="0040511D" w:rsidRPr="0040511D" w:rsidRDefault="0040511D" w:rsidP="0040511D">
      <w:pPr>
        <w:spacing w:after="0" w:line="240" w:lineRule="auto"/>
        <w:ind w:left="720"/>
        <w:rPr>
          <w:rFonts w:ascii="Times New Roman" w:eastAsia="Times New Roman" w:hAnsi="Times New Roman" w:cs="Times New Roman"/>
          <w:sz w:val="24"/>
          <w:szCs w:val="24"/>
        </w:rPr>
      </w:pPr>
      <w:r w:rsidRPr="0040511D">
        <w:rPr>
          <w:rFonts w:ascii="Arial" w:eastAsia="Times New Roman" w:hAnsi="Arial" w:cs="Arial"/>
          <w:color w:val="000000"/>
        </w:rPr>
        <w:t>A.</w:t>
      </w:r>
      <w:r w:rsidRPr="0040511D">
        <w:rPr>
          <w:rFonts w:ascii="Times New Roman" w:eastAsia="Times New Roman" w:hAnsi="Times New Roman" w:cs="Times New Roman"/>
          <w:color w:val="000000"/>
          <w:sz w:val="14"/>
          <w:szCs w:val="14"/>
        </w:rPr>
        <w:t xml:space="preserve"> </w:t>
      </w:r>
      <w:r w:rsidRPr="0040511D">
        <w:rPr>
          <w:rFonts w:ascii="Times New Roman" w:eastAsia="Times New Roman" w:hAnsi="Times New Roman" w:cs="Times New Roman"/>
          <w:color w:val="000000"/>
          <w:sz w:val="14"/>
          <w:szCs w:val="14"/>
        </w:rPr>
        <w:tab/>
      </w:r>
      <w:r w:rsidRPr="0040511D">
        <w:rPr>
          <w:rFonts w:ascii="Arial" w:eastAsia="Times New Roman" w:hAnsi="Arial" w:cs="Arial"/>
          <w:b/>
          <w:bCs/>
          <w:color w:val="000000"/>
        </w:rPr>
        <w:t>Technology</w:t>
      </w:r>
      <w:r w:rsidRPr="0040511D">
        <w:rPr>
          <w:rFonts w:ascii="Arial" w:eastAsia="Times New Roman" w:hAnsi="Arial" w:cs="Arial"/>
          <w:color w:val="000000"/>
        </w:rPr>
        <w:t>: During the workshops,</w:t>
      </w:r>
      <w:r>
        <w:rPr>
          <w:rFonts w:ascii="Arial" w:eastAsia="Times New Roman" w:hAnsi="Arial" w:cs="Arial"/>
          <w:color w:val="000000"/>
        </w:rPr>
        <w:t xml:space="preserve"> </w:t>
      </w:r>
      <w:r w:rsidRPr="0040511D">
        <w:rPr>
          <w:rFonts w:ascii="Arial" w:eastAsia="Times New Roman" w:hAnsi="Arial" w:cs="Arial"/>
          <w:color w:val="000000"/>
        </w:rPr>
        <w:t>CNRA staff are capturing public input using</w:t>
      </w:r>
      <w:r w:rsidRPr="0040511D">
        <w:rPr>
          <w:rFonts w:ascii="Arial" w:eastAsia="Times New Roman" w:hAnsi="Arial" w:cs="Arial"/>
          <w:color w:val="000000"/>
        </w:rPr>
        <w:tab/>
      </w:r>
      <w:r w:rsidRPr="0040511D">
        <w:rPr>
          <w:rFonts w:ascii="Arial" w:eastAsia="Times New Roman" w:hAnsi="Arial" w:cs="Arial"/>
          <w:color w:val="000000"/>
        </w:rPr>
        <w:tab/>
        <w:t>Zoom and a digital polling tool. The Zoom meeting is where the facilitator </w:t>
      </w:r>
    </w:p>
    <w:p w14:paraId="36BCDC8A" w14:textId="4778A5E3" w:rsidR="0040511D" w:rsidRPr="0040511D" w:rsidRDefault="0040511D" w:rsidP="0040511D">
      <w:pPr>
        <w:spacing w:after="0" w:line="240" w:lineRule="auto"/>
        <w:ind w:left="1440"/>
        <w:rPr>
          <w:rFonts w:ascii="Times New Roman" w:eastAsia="Times New Roman" w:hAnsi="Times New Roman" w:cs="Times New Roman"/>
          <w:sz w:val="24"/>
          <w:szCs w:val="24"/>
        </w:rPr>
      </w:pPr>
      <w:r w:rsidRPr="0040511D">
        <w:rPr>
          <w:rFonts w:ascii="Arial" w:eastAsia="Times New Roman" w:hAnsi="Arial" w:cs="Arial"/>
          <w:color w:val="000000"/>
        </w:rPr>
        <w:t>provides the question prompts, and the polling tool is how you answer the</w:t>
      </w:r>
      <w:r>
        <w:rPr>
          <w:rFonts w:ascii="Arial" w:eastAsia="Times New Roman" w:hAnsi="Arial" w:cs="Arial"/>
          <w:color w:val="000000"/>
        </w:rPr>
        <w:t xml:space="preserve"> </w:t>
      </w:r>
      <w:r w:rsidRPr="0040511D">
        <w:rPr>
          <w:rFonts w:ascii="Arial" w:eastAsia="Times New Roman" w:hAnsi="Arial" w:cs="Arial"/>
          <w:color w:val="000000"/>
        </w:rPr>
        <w:t>questions using a separate browser window</w:t>
      </w:r>
      <w:r w:rsidRPr="0040511D">
        <w:rPr>
          <w:rFonts w:ascii="Arial" w:eastAsia="Times New Roman" w:hAnsi="Arial" w:cs="Arial"/>
          <w:color w:val="000000"/>
          <w:sz w:val="16"/>
          <w:szCs w:val="16"/>
        </w:rPr>
        <w:t xml:space="preserve"> </w:t>
      </w:r>
      <w:r w:rsidRPr="0040511D">
        <w:rPr>
          <w:rFonts w:ascii="Arial" w:eastAsia="Times New Roman" w:hAnsi="Arial" w:cs="Arial"/>
          <w:color w:val="000000"/>
        </w:rPr>
        <w:t xml:space="preserve">or your smartphone. </w:t>
      </w:r>
      <w:proofErr w:type="spellStart"/>
      <w:r w:rsidRPr="0040511D">
        <w:rPr>
          <w:rFonts w:ascii="Arial" w:eastAsia="Times New Roman" w:hAnsi="Arial" w:cs="Arial"/>
          <w:color w:val="000000"/>
        </w:rPr>
        <w:t>Toparticipate</w:t>
      </w:r>
      <w:proofErr w:type="spellEnd"/>
      <w:r w:rsidRPr="0040511D">
        <w:rPr>
          <w:rFonts w:ascii="Arial" w:eastAsia="Times New Roman" w:hAnsi="Arial" w:cs="Arial"/>
          <w:color w:val="000000"/>
        </w:rPr>
        <w:t xml:space="preserve">, you will need good Internet access and the ability to either have two browser windows open at the same time or use your smart phone along with your laptop/desktop.  One browser window will be for the zoom meeting and the other browser (or phone) for the real-time survey.  </w:t>
      </w:r>
      <w:r>
        <w:rPr>
          <w:rFonts w:ascii="Arial" w:eastAsia="Times New Roman" w:hAnsi="Arial" w:cs="Arial"/>
          <w:color w:val="000000"/>
        </w:rPr>
        <w:t xml:space="preserve">To </w:t>
      </w:r>
      <w:r w:rsidRPr="0040511D">
        <w:rPr>
          <w:rFonts w:ascii="Arial" w:eastAsia="Times New Roman" w:hAnsi="Arial" w:cs="Arial"/>
          <w:color w:val="000000"/>
        </w:rPr>
        <w:t>watch the zoom meeting and provide input via the survey, it is best to either know how to operate with a split screen on your computer or use two devices. </w:t>
      </w:r>
    </w:p>
    <w:p w14:paraId="06656F7B" w14:textId="77777777" w:rsidR="0040511D" w:rsidRPr="0040511D" w:rsidRDefault="0040511D" w:rsidP="0040511D">
      <w:pPr>
        <w:spacing w:after="0" w:line="240" w:lineRule="auto"/>
        <w:rPr>
          <w:rFonts w:ascii="Times New Roman" w:eastAsia="Times New Roman" w:hAnsi="Times New Roman" w:cs="Times New Roman"/>
          <w:sz w:val="24"/>
          <w:szCs w:val="24"/>
        </w:rPr>
      </w:pPr>
      <w:r w:rsidRPr="0040511D">
        <w:rPr>
          <w:rFonts w:ascii="Arial" w:eastAsia="Times New Roman" w:hAnsi="Arial" w:cs="Arial"/>
          <w:color w:val="000000"/>
        </w:rPr>
        <w:t> </w:t>
      </w:r>
    </w:p>
    <w:p w14:paraId="7C7270E3" w14:textId="77777777" w:rsidR="0040511D" w:rsidRPr="0040511D" w:rsidRDefault="0040511D" w:rsidP="0040511D">
      <w:pPr>
        <w:spacing w:after="0" w:line="240" w:lineRule="auto"/>
        <w:ind w:firstLine="720"/>
        <w:rPr>
          <w:rFonts w:ascii="Times New Roman" w:eastAsia="Times New Roman" w:hAnsi="Times New Roman" w:cs="Times New Roman"/>
          <w:sz w:val="24"/>
          <w:szCs w:val="24"/>
        </w:rPr>
      </w:pPr>
      <w:r w:rsidRPr="0040511D">
        <w:rPr>
          <w:rFonts w:ascii="Arial" w:eastAsia="Times New Roman" w:hAnsi="Arial" w:cs="Arial"/>
          <w:color w:val="000000"/>
        </w:rPr>
        <w:t>B.</w:t>
      </w:r>
      <w:r w:rsidRPr="0040511D">
        <w:rPr>
          <w:rFonts w:ascii="Times New Roman" w:eastAsia="Times New Roman" w:hAnsi="Times New Roman" w:cs="Times New Roman"/>
          <w:color w:val="000000"/>
          <w:sz w:val="14"/>
          <w:szCs w:val="14"/>
        </w:rPr>
        <w:t xml:space="preserve"> </w:t>
      </w:r>
      <w:r w:rsidRPr="0040511D">
        <w:rPr>
          <w:rFonts w:ascii="Times New Roman" w:eastAsia="Times New Roman" w:hAnsi="Times New Roman" w:cs="Times New Roman"/>
          <w:color w:val="000000"/>
          <w:sz w:val="14"/>
          <w:szCs w:val="14"/>
        </w:rPr>
        <w:tab/>
      </w:r>
      <w:r w:rsidRPr="0040511D">
        <w:rPr>
          <w:rFonts w:ascii="Arial" w:eastAsia="Times New Roman" w:hAnsi="Arial" w:cs="Arial"/>
          <w:b/>
          <w:bCs/>
          <w:color w:val="000000"/>
        </w:rPr>
        <w:t>The Workshop Agenda</w:t>
      </w:r>
      <w:r w:rsidRPr="0040511D">
        <w:rPr>
          <w:rFonts w:ascii="Arial" w:eastAsia="Times New Roman" w:hAnsi="Arial" w:cs="Arial"/>
          <w:color w:val="000000"/>
        </w:rPr>
        <w:t>:</w:t>
      </w:r>
    </w:p>
    <w:p w14:paraId="4D619EF0" w14:textId="77777777" w:rsidR="0040511D" w:rsidRPr="0040511D" w:rsidRDefault="0040511D" w:rsidP="0040511D">
      <w:pPr>
        <w:spacing w:after="0" w:line="240" w:lineRule="auto"/>
        <w:ind w:left="720"/>
        <w:rPr>
          <w:rFonts w:ascii="Times New Roman" w:eastAsia="Times New Roman" w:hAnsi="Times New Roman" w:cs="Times New Roman"/>
          <w:sz w:val="24"/>
          <w:szCs w:val="24"/>
        </w:rPr>
      </w:pPr>
      <w:r w:rsidRPr="0040511D">
        <w:rPr>
          <w:rFonts w:ascii="Arial" w:eastAsia="Times New Roman" w:hAnsi="Arial" w:cs="Arial"/>
          <w:color w:val="000000"/>
        </w:rPr>
        <w:t> </w:t>
      </w:r>
    </w:p>
    <w:p w14:paraId="351B3B60" w14:textId="77777777" w:rsidR="0040511D" w:rsidRPr="0040511D" w:rsidRDefault="0040511D" w:rsidP="0040511D">
      <w:pPr>
        <w:numPr>
          <w:ilvl w:val="0"/>
          <w:numId w:val="1"/>
        </w:numPr>
        <w:spacing w:after="0" w:line="240" w:lineRule="auto"/>
        <w:ind w:left="2160"/>
        <w:textAlignment w:val="baseline"/>
        <w:rPr>
          <w:rFonts w:ascii="Arial" w:eastAsia="Times New Roman" w:hAnsi="Arial" w:cs="Arial"/>
          <w:color w:val="000000"/>
        </w:rPr>
      </w:pPr>
      <w:r w:rsidRPr="0040511D">
        <w:rPr>
          <w:rFonts w:ascii="Times New Roman" w:eastAsia="Times New Roman" w:hAnsi="Times New Roman" w:cs="Times New Roman"/>
          <w:color w:val="000000"/>
          <w:sz w:val="14"/>
          <w:szCs w:val="14"/>
        </w:rPr>
        <w:t> </w:t>
      </w:r>
      <w:r w:rsidRPr="0040511D">
        <w:rPr>
          <w:rFonts w:ascii="Arial" w:eastAsia="Times New Roman" w:hAnsi="Arial" w:cs="Arial"/>
          <w:color w:val="000000"/>
        </w:rPr>
        <w:t>Introductions and Rules (15 mins)</w:t>
      </w:r>
    </w:p>
    <w:p w14:paraId="70C191B6" w14:textId="77777777" w:rsidR="0040511D" w:rsidRPr="0040511D" w:rsidRDefault="0040511D" w:rsidP="0040511D">
      <w:pPr>
        <w:numPr>
          <w:ilvl w:val="0"/>
          <w:numId w:val="1"/>
        </w:numPr>
        <w:spacing w:after="0" w:line="240" w:lineRule="auto"/>
        <w:ind w:left="2160"/>
        <w:textAlignment w:val="baseline"/>
        <w:rPr>
          <w:rFonts w:ascii="Arial" w:eastAsia="Times New Roman" w:hAnsi="Arial" w:cs="Arial"/>
          <w:color w:val="000000"/>
        </w:rPr>
      </w:pPr>
      <w:r w:rsidRPr="0040511D">
        <w:rPr>
          <w:rFonts w:ascii="Times New Roman" w:eastAsia="Times New Roman" w:hAnsi="Times New Roman" w:cs="Times New Roman"/>
          <w:color w:val="000000"/>
          <w:sz w:val="14"/>
          <w:szCs w:val="14"/>
        </w:rPr>
        <w:t> </w:t>
      </w:r>
      <w:r w:rsidRPr="0040511D">
        <w:rPr>
          <w:rFonts w:ascii="Arial" w:eastAsia="Times New Roman" w:hAnsi="Arial" w:cs="Arial"/>
          <w:color w:val="000000"/>
        </w:rPr>
        <w:t>An overview of Nature Based Solutions (5 mins)</w:t>
      </w:r>
    </w:p>
    <w:p w14:paraId="4CFFEA07" w14:textId="77777777" w:rsidR="0040511D" w:rsidRPr="0040511D" w:rsidRDefault="0040511D" w:rsidP="0040511D">
      <w:pPr>
        <w:numPr>
          <w:ilvl w:val="0"/>
          <w:numId w:val="1"/>
        </w:numPr>
        <w:spacing w:after="0" w:line="240" w:lineRule="auto"/>
        <w:ind w:left="2160"/>
        <w:textAlignment w:val="baseline"/>
        <w:rPr>
          <w:rFonts w:ascii="Arial" w:eastAsia="Times New Roman" w:hAnsi="Arial" w:cs="Arial"/>
          <w:color w:val="000000"/>
        </w:rPr>
      </w:pPr>
      <w:r w:rsidRPr="0040511D">
        <w:rPr>
          <w:rFonts w:ascii="Arial" w:eastAsia="Times New Roman" w:hAnsi="Arial" w:cs="Arial"/>
          <w:color w:val="000000"/>
        </w:rPr>
        <w:t>Natural and Working Lands Climate Smart Lands Strategy Overview (5 mins)</w:t>
      </w:r>
    </w:p>
    <w:p w14:paraId="10C1F293" w14:textId="77777777" w:rsidR="0040511D" w:rsidRPr="0040511D" w:rsidRDefault="0040511D" w:rsidP="0040511D">
      <w:pPr>
        <w:numPr>
          <w:ilvl w:val="0"/>
          <w:numId w:val="1"/>
        </w:numPr>
        <w:spacing w:after="0" w:line="240" w:lineRule="auto"/>
        <w:ind w:left="2160"/>
        <w:textAlignment w:val="baseline"/>
        <w:rPr>
          <w:rFonts w:ascii="Arial" w:eastAsia="Times New Roman" w:hAnsi="Arial" w:cs="Arial"/>
          <w:color w:val="000000"/>
        </w:rPr>
      </w:pPr>
      <w:r w:rsidRPr="0040511D">
        <w:rPr>
          <w:rFonts w:ascii="Arial" w:eastAsia="Times New Roman" w:hAnsi="Arial" w:cs="Arial"/>
          <w:color w:val="000000"/>
        </w:rPr>
        <w:t>Pathways to 30 by 30 Overview (10 mins)</w:t>
      </w:r>
    </w:p>
    <w:p w14:paraId="7B83B7AF" w14:textId="77777777" w:rsidR="0040511D" w:rsidRPr="0040511D" w:rsidRDefault="0040511D" w:rsidP="0040511D">
      <w:pPr>
        <w:numPr>
          <w:ilvl w:val="0"/>
          <w:numId w:val="1"/>
        </w:numPr>
        <w:spacing w:after="0" w:line="240" w:lineRule="auto"/>
        <w:ind w:left="2160"/>
        <w:textAlignment w:val="baseline"/>
        <w:rPr>
          <w:rFonts w:ascii="Arial" w:eastAsia="Times New Roman" w:hAnsi="Arial" w:cs="Arial"/>
          <w:color w:val="000000"/>
        </w:rPr>
      </w:pPr>
      <w:r w:rsidRPr="0040511D">
        <w:rPr>
          <w:rFonts w:ascii="Arial" w:eastAsia="Times New Roman" w:hAnsi="Arial" w:cs="Arial"/>
          <w:color w:val="000000"/>
        </w:rPr>
        <w:t>Milestones &amp; Engagement (10 mins)</w:t>
      </w:r>
    </w:p>
    <w:p w14:paraId="072A9CF4" w14:textId="77777777" w:rsidR="0040511D" w:rsidRPr="0040511D" w:rsidRDefault="0040511D" w:rsidP="0040511D">
      <w:pPr>
        <w:numPr>
          <w:ilvl w:val="0"/>
          <w:numId w:val="1"/>
        </w:numPr>
        <w:spacing w:after="0" w:line="240" w:lineRule="auto"/>
        <w:ind w:left="2160"/>
        <w:textAlignment w:val="baseline"/>
        <w:rPr>
          <w:rFonts w:ascii="Arial" w:eastAsia="Times New Roman" w:hAnsi="Arial" w:cs="Arial"/>
          <w:color w:val="000000"/>
        </w:rPr>
      </w:pPr>
      <w:r w:rsidRPr="0040511D">
        <w:rPr>
          <w:rFonts w:ascii="Arial" w:eastAsia="Times New Roman" w:hAnsi="Arial" w:cs="Arial"/>
          <w:color w:val="000000"/>
        </w:rPr>
        <w:t>Exploring the Region (10 mins)</w:t>
      </w:r>
    </w:p>
    <w:p w14:paraId="08D3F12B" w14:textId="77777777" w:rsidR="0040511D" w:rsidRPr="0040511D" w:rsidRDefault="0040511D" w:rsidP="0040511D">
      <w:pPr>
        <w:numPr>
          <w:ilvl w:val="0"/>
          <w:numId w:val="1"/>
        </w:numPr>
        <w:spacing w:after="0" w:line="240" w:lineRule="auto"/>
        <w:ind w:left="2160"/>
        <w:textAlignment w:val="baseline"/>
        <w:rPr>
          <w:rFonts w:ascii="Arial" w:eastAsia="Times New Roman" w:hAnsi="Arial" w:cs="Arial"/>
          <w:color w:val="000000"/>
        </w:rPr>
      </w:pPr>
      <w:r w:rsidRPr="0040511D">
        <w:rPr>
          <w:rFonts w:ascii="Arial" w:eastAsia="Times New Roman" w:hAnsi="Arial" w:cs="Arial"/>
          <w:color w:val="000000"/>
        </w:rPr>
        <w:t>Breakout Sessions and Public Input (1 hour)</w:t>
      </w:r>
    </w:p>
    <w:p w14:paraId="45D7BEC2" w14:textId="77777777" w:rsidR="0040511D" w:rsidRPr="0040511D" w:rsidRDefault="0040511D" w:rsidP="0040511D">
      <w:pPr>
        <w:spacing w:after="0" w:line="240" w:lineRule="auto"/>
        <w:rPr>
          <w:rFonts w:ascii="Times New Roman" w:eastAsia="Times New Roman" w:hAnsi="Times New Roman" w:cs="Times New Roman"/>
          <w:sz w:val="24"/>
          <w:szCs w:val="24"/>
        </w:rPr>
      </w:pPr>
      <w:r w:rsidRPr="0040511D">
        <w:rPr>
          <w:rFonts w:ascii="Arial" w:eastAsia="Times New Roman" w:hAnsi="Arial" w:cs="Arial"/>
          <w:color w:val="000000"/>
        </w:rPr>
        <w:t> </w:t>
      </w:r>
    </w:p>
    <w:p w14:paraId="00BE04E7" w14:textId="77777777" w:rsidR="0040511D" w:rsidRPr="0040511D" w:rsidRDefault="0040511D" w:rsidP="0040511D">
      <w:pPr>
        <w:spacing w:after="0" w:line="240" w:lineRule="auto"/>
        <w:ind w:firstLine="720"/>
        <w:rPr>
          <w:rFonts w:ascii="Times New Roman" w:eastAsia="Times New Roman" w:hAnsi="Times New Roman" w:cs="Times New Roman"/>
          <w:sz w:val="24"/>
          <w:szCs w:val="24"/>
        </w:rPr>
      </w:pPr>
      <w:r w:rsidRPr="0040511D">
        <w:rPr>
          <w:rFonts w:ascii="Arial" w:eastAsia="Times New Roman" w:hAnsi="Arial" w:cs="Arial"/>
          <w:color w:val="000000"/>
        </w:rPr>
        <w:t>C.</w:t>
      </w:r>
      <w:r w:rsidRPr="0040511D">
        <w:rPr>
          <w:rFonts w:ascii="Times New Roman" w:eastAsia="Times New Roman" w:hAnsi="Times New Roman" w:cs="Times New Roman"/>
          <w:color w:val="000000"/>
          <w:sz w:val="14"/>
          <w:szCs w:val="14"/>
        </w:rPr>
        <w:t xml:space="preserve"> </w:t>
      </w:r>
      <w:r w:rsidRPr="0040511D">
        <w:rPr>
          <w:rFonts w:ascii="Times New Roman" w:eastAsia="Times New Roman" w:hAnsi="Times New Roman" w:cs="Times New Roman"/>
          <w:color w:val="000000"/>
          <w:sz w:val="14"/>
          <w:szCs w:val="14"/>
        </w:rPr>
        <w:tab/>
      </w:r>
      <w:r w:rsidRPr="0040511D">
        <w:rPr>
          <w:rFonts w:ascii="Arial" w:eastAsia="Times New Roman" w:hAnsi="Arial" w:cs="Arial"/>
          <w:b/>
          <w:bCs/>
          <w:color w:val="000000"/>
        </w:rPr>
        <w:t>Terms Used in the Workshop:</w:t>
      </w:r>
    </w:p>
    <w:p w14:paraId="14CEBF07" w14:textId="77777777" w:rsidR="0040511D" w:rsidRPr="0040511D" w:rsidRDefault="0040511D" w:rsidP="0040511D">
      <w:pPr>
        <w:spacing w:after="0" w:line="240" w:lineRule="auto"/>
        <w:rPr>
          <w:rFonts w:ascii="Times New Roman" w:eastAsia="Times New Roman" w:hAnsi="Times New Roman" w:cs="Times New Roman"/>
          <w:sz w:val="24"/>
          <w:szCs w:val="24"/>
        </w:rPr>
      </w:pPr>
      <w:r w:rsidRPr="0040511D">
        <w:rPr>
          <w:rFonts w:ascii="Arial" w:eastAsia="Times New Roman" w:hAnsi="Arial" w:cs="Arial"/>
          <w:color w:val="000000"/>
        </w:rPr>
        <w:t> </w:t>
      </w:r>
    </w:p>
    <w:p w14:paraId="5A83305B" w14:textId="77777777" w:rsidR="0040511D" w:rsidRPr="0040511D" w:rsidRDefault="0040511D" w:rsidP="0040511D">
      <w:pPr>
        <w:spacing w:after="0" w:line="240" w:lineRule="auto"/>
        <w:ind w:left="1440"/>
        <w:rPr>
          <w:rFonts w:ascii="Times New Roman" w:eastAsia="Times New Roman" w:hAnsi="Times New Roman" w:cs="Times New Roman"/>
          <w:sz w:val="24"/>
          <w:szCs w:val="24"/>
        </w:rPr>
      </w:pPr>
      <w:r w:rsidRPr="0040511D">
        <w:rPr>
          <w:rFonts w:ascii="Arial" w:eastAsia="Times New Roman" w:hAnsi="Arial" w:cs="Arial"/>
          <w:color w:val="000000"/>
        </w:rPr>
        <w:t>1.</w:t>
      </w:r>
      <w:r w:rsidRPr="0040511D">
        <w:rPr>
          <w:rFonts w:ascii="Times New Roman" w:eastAsia="Times New Roman" w:hAnsi="Times New Roman" w:cs="Times New Roman"/>
          <w:color w:val="000000"/>
          <w:sz w:val="14"/>
          <w:szCs w:val="14"/>
        </w:rPr>
        <w:t xml:space="preserve">  </w:t>
      </w:r>
      <w:r w:rsidRPr="0040511D">
        <w:rPr>
          <w:rFonts w:ascii="Arial" w:eastAsia="Times New Roman" w:hAnsi="Arial" w:cs="Arial"/>
          <w:b/>
          <w:bCs/>
          <w:color w:val="000000"/>
        </w:rPr>
        <w:t>Nature Based Climate Solutions</w:t>
      </w:r>
      <w:r w:rsidRPr="0040511D">
        <w:rPr>
          <w:rFonts w:ascii="Arial" w:eastAsia="Times New Roman" w:hAnsi="Arial" w:cs="Arial"/>
          <w:color w:val="000000"/>
        </w:rPr>
        <w:t xml:space="preserve"> are conservation, restoration and improved land management actions that increase carbon storage or avoid greenhouse gas emissions and/or provide for improved resilience to the impacts of climate change.  Examples include community greening, wetland restoration, hedgerows in agriculture, and healthy forests and watersheds.</w:t>
      </w:r>
    </w:p>
    <w:p w14:paraId="75E2FCF7" w14:textId="77777777" w:rsidR="0040511D" w:rsidRPr="0040511D" w:rsidRDefault="0040511D" w:rsidP="0040511D">
      <w:pPr>
        <w:spacing w:after="0" w:line="240" w:lineRule="auto"/>
        <w:ind w:left="1440"/>
        <w:rPr>
          <w:rFonts w:ascii="Times New Roman" w:eastAsia="Times New Roman" w:hAnsi="Times New Roman" w:cs="Times New Roman"/>
          <w:sz w:val="24"/>
          <w:szCs w:val="24"/>
        </w:rPr>
      </w:pPr>
      <w:r w:rsidRPr="0040511D">
        <w:rPr>
          <w:rFonts w:ascii="Arial" w:eastAsia="Times New Roman" w:hAnsi="Arial" w:cs="Arial"/>
          <w:color w:val="000000"/>
        </w:rPr>
        <w:t>2.</w:t>
      </w:r>
      <w:r w:rsidRPr="0040511D">
        <w:rPr>
          <w:rFonts w:ascii="Times New Roman" w:eastAsia="Times New Roman" w:hAnsi="Times New Roman" w:cs="Times New Roman"/>
          <w:color w:val="000000"/>
          <w:sz w:val="14"/>
          <w:szCs w:val="14"/>
        </w:rPr>
        <w:t xml:space="preserve">  </w:t>
      </w:r>
      <w:r w:rsidRPr="0040511D">
        <w:rPr>
          <w:rFonts w:ascii="Arial" w:eastAsia="Times New Roman" w:hAnsi="Arial" w:cs="Arial"/>
          <w:b/>
          <w:bCs/>
          <w:color w:val="000000"/>
        </w:rPr>
        <w:t>The Natural and Working Lands Climate Smart Strategy</w:t>
      </w:r>
      <w:r w:rsidRPr="0040511D">
        <w:rPr>
          <w:rFonts w:ascii="Arial" w:eastAsia="Times New Roman" w:hAnsi="Arial" w:cs="Arial"/>
          <w:color w:val="000000"/>
        </w:rPr>
        <w:t xml:space="preserve"> is a report that the state will issue in October 2021 that will set forth how the state can achieve reduced greenhouse gas emissions and improve climate resiliency for communities and landscapes.</w:t>
      </w:r>
    </w:p>
    <w:p w14:paraId="42954A62" w14:textId="28140FF4" w:rsidR="0040511D" w:rsidRPr="0040511D" w:rsidRDefault="0040511D" w:rsidP="0040511D">
      <w:pPr>
        <w:spacing w:after="0" w:line="240" w:lineRule="auto"/>
        <w:ind w:left="1440"/>
        <w:rPr>
          <w:rFonts w:ascii="Times New Roman" w:eastAsia="Times New Roman" w:hAnsi="Times New Roman" w:cs="Times New Roman"/>
          <w:sz w:val="24"/>
          <w:szCs w:val="24"/>
        </w:rPr>
      </w:pPr>
      <w:r w:rsidRPr="0040511D">
        <w:rPr>
          <w:rFonts w:ascii="Arial" w:eastAsia="Times New Roman" w:hAnsi="Arial" w:cs="Arial"/>
          <w:color w:val="000000"/>
        </w:rPr>
        <w:t>3.</w:t>
      </w:r>
      <w:r w:rsidRPr="0040511D">
        <w:rPr>
          <w:rFonts w:ascii="Times New Roman" w:eastAsia="Times New Roman" w:hAnsi="Times New Roman" w:cs="Times New Roman"/>
          <w:color w:val="000000"/>
          <w:sz w:val="14"/>
          <w:szCs w:val="14"/>
        </w:rPr>
        <w:t xml:space="preserve">  </w:t>
      </w:r>
      <w:r w:rsidRPr="0040511D">
        <w:rPr>
          <w:rFonts w:ascii="Arial" w:eastAsia="Times New Roman" w:hAnsi="Arial" w:cs="Arial"/>
          <w:b/>
          <w:bCs/>
          <w:color w:val="000000"/>
        </w:rPr>
        <w:t>The Pathways to 30X30 Report</w:t>
      </w:r>
      <w:r w:rsidRPr="0040511D">
        <w:rPr>
          <w:rFonts w:ascii="Arial" w:eastAsia="Times New Roman" w:hAnsi="Arial" w:cs="Arial"/>
          <w:color w:val="000000"/>
        </w:rPr>
        <w:t xml:space="preserve"> will contain a set of strategies to meet the state goal of conserving 30 percent of California’s lands and waters by 2030.  This report will be by February 2022</w:t>
      </w:r>
      <w:r w:rsidRPr="0040511D">
        <w:rPr>
          <w:rFonts w:ascii="Times New Roman" w:eastAsia="Times New Roman" w:hAnsi="Times New Roman" w:cs="Times New Roman"/>
          <w:sz w:val="24"/>
          <w:szCs w:val="24"/>
        </w:rPr>
        <w:br/>
      </w:r>
    </w:p>
    <w:p w14:paraId="1766D1A7" w14:textId="77777777" w:rsidR="0040511D" w:rsidRDefault="0040511D" w:rsidP="0040511D">
      <w:pPr>
        <w:spacing w:after="0" w:line="240" w:lineRule="auto"/>
        <w:ind w:firstLine="720"/>
        <w:rPr>
          <w:rFonts w:ascii="Times New Roman" w:eastAsia="Times New Roman" w:hAnsi="Times New Roman" w:cs="Times New Roman"/>
          <w:sz w:val="24"/>
          <w:szCs w:val="24"/>
        </w:rPr>
      </w:pPr>
      <w:r w:rsidRPr="0040511D">
        <w:rPr>
          <w:rFonts w:ascii="Arial" w:eastAsia="Times New Roman" w:hAnsi="Arial" w:cs="Arial"/>
          <w:color w:val="000000"/>
        </w:rPr>
        <w:t>D.</w:t>
      </w:r>
      <w:r w:rsidRPr="0040511D">
        <w:rPr>
          <w:rFonts w:ascii="Arial" w:eastAsia="Times New Roman" w:hAnsi="Arial" w:cs="Arial"/>
          <w:color w:val="000000"/>
        </w:rPr>
        <w:tab/>
      </w:r>
      <w:r w:rsidRPr="0040511D">
        <w:rPr>
          <w:rFonts w:ascii="Arial" w:eastAsia="Times New Roman" w:hAnsi="Arial" w:cs="Arial"/>
          <w:b/>
          <w:bCs/>
          <w:color w:val="000000"/>
        </w:rPr>
        <w:t>The Workshop Survey: </w:t>
      </w:r>
    </w:p>
    <w:p w14:paraId="4B14B966" w14:textId="77777777" w:rsidR="0040511D" w:rsidRDefault="0040511D" w:rsidP="0040511D">
      <w:pPr>
        <w:spacing w:after="0" w:line="240" w:lineRule="auto"/>
        <w:ind w:firstLine="720"/>
        <w:rPr>
          <w:rFonts w:ascii="Times New Roman" w:eastAsia="Times New Roman" w:hAnsi="Times New Roman" w:cs="Times New Roman"/>
          <w:sz w:val="24"/>
          <w:szCs w:val="24"/>
        </w:rPr>
      </w:pPr>
    </w:p>
    <w:p w14:paraId="3DB57216" w14:textId="6F38A84E" w:rsidR="0040511D" w:rsidRPr="0040511D" w:rsidRDefault="0040511D" w:rsidP="0040511D">
      <w:pPr>
        <w:pStyle w:val="ListParagraph"/>
        <w:numPr>
          <w:ilvl w:val="0"/>
          <w:numId w:val="6"/>
        </w:numPr>
        <w:spacing w:after="0" w:line="240" w:lineRule="auto"/>
        <w:rPr>
          <w:rFonts w:ascii="Times New Roman" w:eastAsia="Times New Roman" w:hAnsi="Times New Roman" w:cs="Times New Roman"/>
          <w:sz w:val="24"/>
          <w:szCs w:val="24"/>
        </w:rPr>
      </w:pPr>
      <w:r w:rsidRPr="0040511D">
        <w:rPr>
          <w:rFonts w:ascii="Arial" w:eastAsia="Times New Roman" w:hAnsi="Arial" w:cs="Arial"/>
          <w:color w:val="000000"/>
        </w:rPr>
        <w:t>Part 1: Exploring your region (this will be for the whole group).  Participants are asked to answer three questions through an online survey.</w:t>
      </w:r>
    </w:p>
    <w:p w14:paraId="3F3AA04A" w14:textId="3B8C0802" w:rsidR="0040511D" w:rsidRDefault="0040511D" w:rsidP="0040511D">
      <w:pPr>
        <w:pStyle w:val="ListParagraph"/>
        <w:numPr>
          <w:ilvl w:val="0"/>
          <w:numId w:val="7"/>
        </w:numPr>
        <w:spacing w:after="0" w:line="240" w:lineRule="auto"/>
        <w:textAlignment w:val="baseline"/>
        <w:rPr>
          <w:rFonts w:ascii="Arial" w:eastAsia="Times New Roman" w:hAnsi="Arial" w:cs="Arial"/>
          <w:color w:val="000000"/>
        </w:rPr>
      </w:pPr>
      <w:r w:rsidRPr="0040511D">
        <w:rPr>
          <w:rFonts w:ascii="Arial" w:eastAsia="Times New Roman" w:hAnsi="Arial" w:cs="Arial"/>
          <w:color w:val="000000"/>
        </w:rPr>
        <w:t>Where are you from</w:t>
      </w:r>
      <w:r>
        <w:rPr>
          <w:rFonts w:ascii="Arial" w:eastAsia="Times New Roman" w:hAnsi="Arial" w:cs="Arial"/>
          <w:color w:val="000000"/>
        </w:rPr>
        <w:t>?</w:t>
      </w:r>
    </w:p>
    <w:p w14:paraId="7EEFAF04" w14:textId="57BCF6C5" w:rsidR="0040511D" w:rsidRDefault="0040511D" w:rsidP="0040511D">
      <w:pPr>
        <w:pStyle w:val="ListParagraph"/>
        <w:numPr>
          <w:ilvl w:val="0"/>
          <w:numId w:val="7"/>
        </w:numPr>
        <w:spacing w:after="0" w:line="240" w:lineRule="auto"/>
        <w:textAlignment w:val="baseline"/>
        <w:rPr>
          <w:rFonts w:ascii="Arial" w:eastAsia="Times New Roman" w:hAnsi="Arial" w:cs="Arial"/>
          <w:color w:val="000000"/>
        </w:rPr>
      </w:pPr>
      <w:r w:rsidRPr="0040511D">
        <w:rPr>
          <w:rFonts w:ascii="Arial" w:eastAsia="Times New Roman" w:hAnsi="Arial" w:cs="Arial"/>
          <w:color w:val="000000"/>
        </w:rPr>
        <w:t>What sector do you represent</w:t>
      </w:r>
      <w:r>
        <w:rPr>
          <w:rFonts w:ascii="Arial" w:eastAsia="Times New Roman" w:hAnsi="Arial" w:cs="Arial"/>
          <w:color w:val="000000"/>
        </w:rPr>
        <w:t>?</w:t>
      </w:r>
    </w:p>
    <w:p w14:paraId="3A1206B4" w14:textId="0753B6AA" w:rsidR="0040511D" w:rsidRPr="0040511D" w:rsidRDefault="0040511D" w:rsidP="0040511D">
      <w:pPr>
        <w:pStyle w:val="ListParagraph"/>
        <w:numPr>
          <w:ilvl w:val="0"/>
          <w:numId w:val="7"/>
        </w:numPr>
        <w:spacing w:after="0" w:line="240" w:lineRule="auto"/>
        <w:textAlignment w:val="baseline"/>
        <w:rPr>
          <w:rFonts w:ascii="Arial" w:eastAsia="Times New Roman" w:hAnsi="Arial" w:cs="Arial"/>
          <w:color w:val="000000"/>
        </w:rPr>
      </w:pPr>
      <w:r w:rsidRPr="0040511D">
        <w:rPr>
          <w:rFonts w:ascii="Arial" w:eastAsia="Times New Roman" w:hAnsi="Arial" w:cs="Arial"/>
          <w:color w:val="000000"/>
        </w:rPr>
        <w:lastRenderedPageBreak/>
        <w:t>When you think about nature or special places in this region, what comes to mind? </w:t>
      </w:r>
    </w:p>
    <w:p w14:paraId="6C570BE4" w14:textId="77777777" w:rsidR="0040511D" w:rsidRDefault="0040511D" w:rsidP="0040511D">
      <w:pPr>
        <w:spacing w:after="0" w:line="240" w:lineRule="auto"/>
        <w:rPr>
          <w:rFonts w:ascii="Times New Roman" w:eastAsia="Times New Roman" w:hAnsi="Times New Roman" w:cs="Times New Roman"/>
          <w:sz w:val="24"/>
          <w:szCs w:val="24"/>
        </w:rPr>
      </w:pPr>
      <w:r w:rsidRPr="0040511D">
        <w:rPr>
          <w:rFonts w:ascii="Arial" w:eastAsia="Times New Roman" w:hAnsi="Arial" w:cs="Arial"/>
          <w:color w:val="000000"/>
        </w:rPr>
        <w:t> </w:t>
      </w:r>
    </w:p>
    <w:p w14:paraId="43476ABA" w14:textId="77777777" w:rsidR="0040511D" w:rsidRPr="0040511D" w:rsidRDefault="0040511D" w:rsidP="0040511D">
      <w:pPr>
        <w:pStyle w:val="ListParagraph"/>
        <w:numPr>
          <w:ilvl w:val="0"/>
          <w:numId w:val="6"/>
        </w:numPr>
        <w:spacing w:after="0" w:line="240" w:lineRule="auto"/>
        <w:rPr>
          <w:rFonts w:ascii="Times New Roman" w:eastAsia="Times New Roman" w:hAnsi="Times New Roman" w:cs="Times New Roman"/>
          <w:sz w:val="24"/>
          <w:szCs w:val="24"/>
        </w:rPr>
      </w:pPr>
      <w:r w:rsidRPr="0040511D">
        <w:rPr>
          <w:rFonts w:ascii="Arial" w:eastAsia="Times New Roman" w:hAnsi="Arial" w:cs="Arial"/>
          <w:color w:val="000000"/>
        </w:rPr>
        <w:t>Part 2: The Breakout session.  Participants will be asked to answer the following questions.  You can type in as many answers as time permits.  You will be able to see the anonymous responses from the other participants in your breakout session.</w:t>
      </w:r>
    </w:p>
    <w:p w14:paraId="7B94CF59" w14:textId="77777777" w:rsidR="0040511D" w:rsidRPr="0040511D" w:rsidRDefault="0040511D" w:rsidP="0040511D">
      <w:pPr>
        <w:pStyle w:val="ListParagraph"/>
        <w:numPr>
          <w:ilvl w:val="1"/>
          <w:numId w:val="6"/>
        </w:numPr>
        <w:spacing w:after="0" w:line="240" w:lineRule="auto"/>
        <w:rPr>
          <w:rFonts w:ascii="Times New Roman" w:eastAsia="Times New Roman" w:hAnsi="Times New Roman" w:cs="Times New Roman"/>
          <w:sz w:val="24"/>
          <w:szCs w:val="24"/>
        </w:rPr>
      </w:pPr>
      <w:r w:rsidRPr="0040511D">
        <w:rPr>
          <w:rFonts w:ascii="Arial" w:eastAsia="Times New Roman" w:hAnsi="Arial" w:cs="Arial"/>
          <w:color w:val="000000"/>
        </w:rPr>
        <w:t>What are the habitats and species most important to you? </w:t>
      </w:r>
    </w:p>
    <w:p w14:paraId="0E377569" w14:textId="77777777" w:rsidR="0040511D" w:rsidRPr="0040511D" w:rsidRDefault="0040511D" w:rsidP="0040511D">
      <w:pPr>
        <w:pStyle w:val="ListParagraph"/>
        <w:numPr>
          <w:ilvl w:val="1"/>
          <w:numId w:val="6"/>
        </w:numPr>
        <w:spacing w:after="0" w:line="240" w:lineRule="auto"/>
        <w:rPr>
          <w:rFonts w:ascii="Times New Roman" w:eastAsia="Times New Roman" w:hAnsi="Times New Roman" w:cs="Times New Roman"/>
          <w:sz w:val="24"/>
          <w:szCs w:val="24"/>
        </w:rPr>
      </w:pPr>
      <w:r w:rsidRPr="0040511D">
        <w:rPr>
          <w:rFonts w:ascii="Arial" w:eastAsia="Times New Roman" w:hAnsi="Arial" w:cs="Arial"/>
          <w:color w:val="000000"/>
        </w:rPr>
        <w:t>Thinking about this region, what nature-based climate solutions are important to you? </w:t>
      </w:r>
    </w:p>
    <w:p w14:paraId="07294DAB" w14:textId="77777777" w:rsidR="0040511D" w:rsidRPr="0040511D" w:rsidRDefault="0040511D" w:rsidP="0040511D">
      <w:pPr>
        <w:pStyle w:val="ListParagraph"/>
        <w:numPr>
          <w:ilvl w:val="1"/>
          <w:numId w:val="6"/>
        </w:numPr>
        <w:spacing w:after="0" w:line="240" w:lineRule="auto"/>
        <w:rPr>
          <w:rFonts w:ascii="Times New Roman" w:eastAsia="Times New Roman" w:hAnsi="Times New Roman" w:cs="Times New Roman"/>
          <w:sz w:val="24"/>
          <w:szCs w:val="24"/>
        </w:rPr>
      </w:pPr>
      <w:proofErr w:type="gramStart"/>
      <w:r w:rsidRPr="0040511D">
        <w:rPr>
          <w:rFonts w:ascii="Arial" w:eastAsia="Times New Roman" w:hAnsi="Arial" w:cs="Arial"/>
          <w:color w:val="000000"/>
        </w:rPr>
        <w:t>With regard to</w:t>
      </w:r>
      <w:proofErr w:type="gramEnd"/>
      <w:r w:rsidRPr="0040511D">
        <w:rPr>
          <w:rFonts w:ascii="Arial" w:eastAsia="Times New Roman" w:hAnsi="Arial" w:cs="Arial"/>
          <w:color w:val="000000"/>
        </w:rPr>
        <w:t xml:space="preserve"> 30 by 30 and/or nature-based solutions, how can we advance equity and opportunity in this region? </w:t>
      </w:r>
    </w:p>
    <w:p w14:paraId="77049809" w14:textId="77777777" w:rsidR="0040511D" w:rsidRPr="0040511D" w:rsidRDefault="0040511D" w:rsidP="0040511D">
      <w:pPr>
        <w:pStyle w:val="ListParagraph"/>
        <w:numPr>
          <w:ilvl w:val="1"/>
          <w:numId w:val="6"/>
        </w:numPr>
        <w:spacing w:after="0" w:line="240" w:lineRule="auto"/>
        <w:rPr>
          <w:rFonts w:ascii="Times New Roman" w:eastAsia="Times New Roman" w:hAnsi="Times New Roman" w:cs="Times New Roman"/>
          <w:sz w:val="24"/>
          <w:szCs w:val="24"/>
        </w:rPr>
      </w:pPr>
      <w:r w:rsidRPr="0040511D">
        <w:rPr>
          <w:rFonts w:ascii="Arial" w:eastAsia="Times New Roman" w:hAnsi="Arial" w:cs="Arial"/>
          <w:color w:val="000000"/>
        </w:rPr>
        <w:t>Thinking about recreation and access in this region, what types of places are important to you?</w:t>
      </w:r>
    </w:p>
    <w:p w14:paraId="243D7D54" w14:textId="77777777" w:rsidR="0040511D" w:rsidRPr="0040511D" w:rsidRDefault="0040511D" w:rsidP="0040511D">
      <w:pPr>
        <w:pStyle w:val="ListParagraph"/>
        <w:numPr>
          <w:ilvl w:val="1"/>
          <w:numId w:val="6"/>
        </w:numPr>
        <w:spacing w:after="0" w:line="240" w:lineRule="auto"/>
        <w:rPr>
          <w:rFonts w:ascii="Times New Roman" w:eastAsia="Times New Roman" w:hAnsi="Times New Roman" w:cs="Times New Roman"/>
          <w:sz w:val="24"/>
          <w:szCs w:val="24"/>
        </w:rPr>
      </w:pPr>
      <w:r w:rsidRPr="0040511D">
        <w:rPr>
          <w:rFonts w:ascii="Times New Roman" w:eastAsia="Times New Roman" w:hAnsi="Times New Roman" w:cs="Times New Roman"/>
          <w:color w:val="000000"/>
          <w:sz w:val="14"/>
          <w:szCs w:val="14"/>
        </w:rPr>
        <w:t> </w:t>
      </w:r>
      <w:r w:rsidRPr="0040511D">
        <w:rPr>
          <w:rFonts w:ascii="Arial" w:eastAsia="Times New Roman" w:hAnsi="Arial" w:cs="Arial"/>
          <w:color w:val="000000"/>
        </w:rPr>
        <w:t>What is working in this region to conserve lands and/or coastal waters, implement nature-based solutions to climate change, or increase equitable access to nature and its benefits? </w:t>
      </w:r>
    </w:p>
    <w:p w14:paraId="04FF9C47" w14:textId="77777777" w:rsidR="0040511D" w:rsidRPr="0040511D" w:rsidRDefault="0040511D" w:rsidP="0040511D">
      <w:pPr>
        <w:pStyle w:val="ListParagraph"/>
        <w:numPr>
          <w:ilvl w:val="1"/>
          <w:numId w:val="6"/>
        </w:numPr>
        <w:spacing w:after="0" w:line="240" w:lineRule="auto"/>
        <w:rPr>
          <w:rFonts w:ascii="Times New Roman" w:eastAsia="Times New Roman" w:hAnsi="Times New Roman" w:cs="Times New Roman"/>
          <w:sz w:val="24"/>
          <w:szCs w:val="24"/>
        </w:rPr>
      </w:pPr>
      <w:r w:rsidRPr="0040511D">
        <w:rPr>
          <w:rFonts w:ascii="Times New Roman" w:eastAsia="Times New Roman" w:hAnsi="Times New Roman" w:cs="Times New Roman"/>
          <w:color w:val="000000"/>
          <w:sz w:val="14"/>
          <w:szCs w:val="14"/>
        </w:rPr>
        <w:t> </w:t>
      </w:r>
      <w:r w:rsidRPr="0040511D">
        <w:rPr>
          <w:rFonts w:ascii="Arial" w:eastAsia="Times New Roman" w:hAnsi="Arial" w:cs="Arial"/>
          <w:color w:val="000000"/>
        </w:rPr>
        <w:t>The State of California is committed to conserving 30% of its lands and coastal waters by 2030.  What does conservation mean to you? </w:t>
      </w:r>
    </w:p>
    <w:p w14:paraId="3BE72334" w14:textId="77777777" w:rsidR="0040511D" w:rsidRPr="0040511D" w:rsidRDefault="0040511D" w:rsidP="0040511D">
      <w:pPr>
        <w:pStyle w:val="ListParagraph"/>
        <w:numPr>
          <w:ilvl w:val="1"/>
          <w:numId w:val="6"/>
        </w:numPr>
        <w:spacing w:after="0" w:line="240" w:lineRule="auto"/>
        <w:rPr>
          <w:rFonts w:ascii="Times New Roman" w:eastAsia="Times New Roman" w:hAnsi="Times New Roman" w:cs="Times New Roman"/>
          <w:sz w:val="24"/>
          <w:szCs w:val="24"/>
        </w:rPr>
      </w:pPr>
      <w:r w:rsidRPr="0040511D">
        <w:rPr>
          <w:rFonts w:ascii="Arial" w:eastAsia="Times New Roman" w:hAnsi="Arial" w:cs="Arial"/>
          <w:color w:val="000000"/>
        </w:rPr>
        <w:t>Please describe the greatest challenges to conserving lands and/or coastal waters and implementing nature-based solutions to climate change.</w:t>
      </w:r>
    </w:p>
    <w:p w14:paraId="53E14E47" w14:textId="77777777" w:rsidR="0040511D" w:rsidRPr="0040511D" w:rsidRDefault="0040511D" w:rsidP="0040511D">
      <w:pPr>
        <w:pStyle w:val="ListParagraph"/>
        <w:numPr>
          <w:ilvl w:val="1"/>
          <w:numId w:val="6"/>
        </w:numPr>
        <w:spacing w:after="0" w:line="240" w:lineRule="auto"/>
        <w:rPr>
          <w:rFonts w:ascii="Times New Roman" w:eastAsia="Times New Roman" w:hAnsi="Times New Roman" w:cs="Times New Roman"/>
          <w:sz w:val="24"/>
          <w:szCs w:val="24"/>
        </w:rPr>
      </w:pPr>
      <w:r w:rsidRPr="0040511D">
        <w:rPr>
          <w:rFonts w:ascii="Arial" w:eastAsia="Times New Roman" w:hAnsi="Arial" w:cs="Arial"/>
          <w:color w:val="000000"/>
        </w:rPr>
        <w:t>Please describe the greatest challenges to increasing equitable access to nature and its benefits.</w:t>
      </w:r>
    </w:p>
    <w:p w14:paraId="1CBD0FC7" w14:textId="77777777" w:rsidR="0040511D" w:rsidRPr="0040511D" w:rsidRDefault="0040511D" w:rsidP="0040511D">
      <w:pPr>
        <w:pStyle w:val="ListParagraph"/>
        <w:numPr>
          <w:ilvl w:val="1"/>
          <w:numId w:val="6"/>
        </w:numPr>
        <w:spacing w:after="0" w:line="240" w:lineRule="auto"/>
        <w:rPr>
          <w:rFonts w:ascii="Times New Roman" w:eastAsia="Times New Roman" w:hAnsi="Times New Roman" w:cs="Times New Roman"/>
          <w:sz w:val="24"/>
          <w:szCs w:val="24"/>
        </w:rPr>
      </w:pPr>
      <w:r w:rsidRPr="0040511D">
        <w:rPr>
          <w:rFonts w:ascii="Arial" w:eastAsia="Times New Roman" w:hAnsi="Arial" w:cs="Arial"/>
          <w:color w:val="000000"/>
        </w:rPr>
        <w:t>What does long-term success look like for nature-based climate solutions in this region? </w:t>
      </w:r>
    </w:p>
    <w:p w14:paraId="08826532" w14:textId="25C54A38" w:rsidR="0040511D" w:rsidRPr="0040511D" w:rsidRDefault="0040511D" w:rsidP="0040511D">
      <w:pPr>
        <w:pStyle w:val="ListParagraph"/>
        <w:numPr>
          <w:ilvl w:val="1"/>
          <w:numId w:val="6"/>
        </w:numPr>
        <w:spacing w:after="0" w:line="240" w:lineRule="auto"/>
        <w:rPr>
          <w:rFonts w:ascii="Times New Roman" w:eastAsia="Times New Roman" w:hAnsi="Times New Roman" w:cs="Times New Roman"/>
          <w:sz w:val="24"/>
          <w:szCs w:val="24"/>
        </w:rPr>
      </w:pPr>
      <w:r w:rsidRPr="0040511D">
        <w:rPr>
          <w:rFonts w:ascii="Arial" w:eastAsia="Times New Roman" w:hAnsi="Arial" w:cs="Arial"/>
          <w:color w:val="000000"/>
        </w:rPr>
        <w:t>What does success look like for 30 by 30? </w:t>
      </w:r>
    </w:p>
    <w:p w14:paraId="0D70E33E" w14:textId="77777777" w:rsidR="0040511D" w:rsidRPr="0040511D" w:rsidRDefault="0040511D" w:rsidP="0040511D">
      <w:pPr>
        <w:spacing w:after="0" w:line="240" w:lineRule="auto"/>
        <w:rPr>
          <w:rFonts w:ascii="Times New Roman" w:eastAsia="Times New Roman" w:hAnsi="Times New Roman" w:cs="Times New Roman"/>
          <w:sz w:val="24"/>
          <w:szCs w:val="24"/>
        </w:rPr>
      </w:pPr>
      <w:r w:rsidRPr="0040511D">
        <w:rPr>
          <w:rFonts w:ascii="Arial" w:eastAsia="Times New Roman" w:hAnsi="Arial" w:cs="Arial"/>
          <w:color w:val="000000"/>
        </w:rPr>
        <w:t> </w:t>
      </w:r>
    </w:p>
    <w:p w14:paraId="3ECA7E37" w14:textId="77777777" w:rsidR="0040511D" w:rsidRPr="0040511D" w:rsidRDefault="0040511D" w:rsidP="0040511D">
      <w:pPr>
        <w:spacing w:after="0" w:line="240" w:lineRule="auto"/>
        <w:rPr>
          <w:rFonts w:ascii="Times New Roman" w:eastAsia="Times New Roman" w:hAnsi="Times New Roman" w:cs="Times New Roman"/>
          <w:sz w:val="24"/>
          <w:szCs w:val="24"/>
        </w:rPr>
      </w:pPr>
      <w:r w:rsidRPr="0040511D">
        <w:rPr>
          <w:rFonts w:ascii="Arial" w:eastAsia="Times New Roman" w:hAnsi="Arial" w:cs="Arial"/>
          <w:b/>
          <w:bCs/>
          <w:color w:val="000000"/>
        </w:rPr>
        <w:t>II.</w:t>
      </w:r>
      <w:r w:rsidRPr="0040511D">
        <w:rPr>
          <w:rFonts w:ascii="Times New Roman" w:eastAsia="Times New Roman" w:hAnsi="Times New Roman" w:cs="Times New Roman"/>
          <w:color w:val="000000"/>
          <w:sz w:val="14"/>
          <w:szCs w:val="14"/>
        </w:rPr>
        <w:t xml:space="preserve">          </w:t>
      </w:r>
      <w:r w:rsidRPr="0040511D">
        <w:rPr>
          <w:rFonts w:ascii="Arial" w:eastAsia="Times New Roman" w:hAnsi="Arial" w:cs="Arial"/>
          <w:b/>
          <w:bCs/>
          <w:color w:val="000000"/>
        </w:rPr>
        <w:t>Recommendations to Prepare for the Regional Workshops:</w:t>
      </w:r>
    </w:p>
    <w:p w14:paraId="7958E2C3" w14:textId="77777777" w:rsidR="0040511D" w:rsidRPr="0040511D" w:rsidRDefault="0040511D" w:rsidP="0040511D">
      <w:pPr>
        <w:spacing w:after="0" w:line="240" w:lineRule="auto"/>
        <w:rPr>
          <w:rFonts w:ascii="Times New Roman" w:eastAsia="Times New Roman" w:hAnsi="Times New Roman" w:cs="Times New Roman"/>
          <w:sz w:val="24"/>
          <w:szCs w:val="24"/>
        </w:rPr>
      </w:pPr>
      <w:r w:rsidRPr="0040511D">
        <w:rPr>
          <w:rFonts w:ascii="Arial" w:eastAsia="Times New Roman" w:hAnsi="Arial" w:cs="Arial"/>
          <w:color w:val="000000"/>
        </w:rPr>
        <w:t> </w:t>
      </w:r>
    </w:p>
    <w:p w14:paraId="62004A6C" w14:textId="77777777" w:rsidR="0040511D" w:rsidRPr="0040511D" w:rsidRDefault="0040511D" w:rsidP="0040511D">
      <w:pPr>
        <w:spacing w:after="0" w:line="240" w:lineRule="auto"/>
        <w:ind w:left="720"/>
        <w:rPr>
          <w:rFonts w:ascii="Times New Roman" w:eastAsia="Times New Roman" w:hAnsi="Times New Roman" w:cs="Times New Roman"/>
          <w:sz w:val="24"/>
          <w:szCs w:val="24"/>
        </w:rPr>
      </w:pPr>
      <w:r w:rsidRPr="0040511D">
        <w:rPr>
          <w:rFonts w:ascii="Arial" w:eastAsia="Times New Roman" w:hAnsi="Arial" w:cs="Arial"/>
          <w:color w:val="000000"/>
        </w:rPr>
        <w:t>A.</w:t>
      </w:r>
      <w:r w:rsidRPr="0040511D">
        <w:rPr>
          <w:rFonts w:ascii="Times New Roman" w:eastAsia="Times New Roman" w:hAnsi="Times New Roman" w:cs="Times New Roman"/>
          <w:color w:val="000000"/>
          <w:sz w:val="14"/>
          <w:szCs w:val="14"/>
        </w:rPr>
        <w:tab/>
      </w:r>
      <w:r w:rsidRPr="0040511D">
        <w:rPr>
          <w:rFonts w:ascii="Arial" w:eastAsia="Times New Roman" w:hAnsi="Arial" w:cs="Arial"/>
          <w:color w:val="000000"/>
        </w:rPr>
        <w:t>Because the surveys do not allow for longer input, answers should be broken</w:t>
      </w:r>
    </w:p>
    <w:p w14:paraId="40340D8A" w14:textId="77777777" w:rsidR="0040511D" w:rsidRPr="0040511D" w:rsidRDefault="0040511D" w:rsidP="0040511D">
      <w:pPr>
        <w:spacing w:after="0" w:line="240" w:lineRule="auto"/>
        <w:ind w:left="720"/>
        <w:rPr>
          <w:rFonts w:ascii="Times New Roman" w:eastAsia="Times New Roman" w:hAnsi="Times New Roman" w:cs="Times New Roman"/>
          <w:sz w:val="24"/>
          <w:szCs w:val="24"/>
        </w:rPr>
      </w:pPr>
      <w:r w:rsidRPr="0040511D">
        <w:rPr>
          <w:rFonts w:ascii="Arial" w:eastAsia="Times New Roman" w:hAnsi="Arial" w:cs="Arial"/>
          <w:color w:val="000000"/>
        </w:rPr>
        <w:t> </w:t>
      </w:r>
      <w:r w:rsidRPr="0040511D">
        <w:rPr>
          <w:rFonts w:ascii="Arial" w:eastAsia="Times New Roman" w:hAnsi="Arial" w:cs="Arial"/>
          <w:color w:val="000000"/>
        </w:rPr>
        <w:tab/>
        <w:t xml:space="preserve"> down into </w:t>
      </w:r>
      <w:proofErr w:type="gramStart"/>
      <w:r w:rsidRPr="0040511D">
        <w:rPr>
          <w:rFonts w:ascii="Arial" w:eastAsia="Times New Roman" w:hAnsi="Arial" w:cs="Arial"/>
          <w:color w:val="000000"/>
        </w:rPr>
        <w:t>2-4 word</w:t>
      </w:r>
      <w:proofErr w:type="gramEnd"/>
      <w:r w:rsidRPr="0040511D">
        <w:rPr>
          <w:rFonts w:ascii="Arial" w:eastAsia="Times New Roman" w:hAnsi="Arial" w:cs="Arial"/>
          <w:color w:val="000000"/>
        </w:rPr>
        <w:t xml:space="preserve"> phrases to type more easily into the survey boxes. </w:t>
      </w:r>
    </w:p>
    <w:p w14:paraId="27F84E16" w14:textId="77777777" w:rsidR="0040511D" w:rsidRPr="0040511D" w:rsidRDefault="0040511D" w:rsidP="0040511D">
      <w:pPr>
        <w:spacing w:after="0" w:line="240" w:lineRule="auto"/>
        <w:ind w:left="720"/>
        <w:rPr>
          <w:rFonts w:ascii="Times New Roman" w:eastAsia="Times New Roman" w:hAnsi="Times New Roman" w:cs="Times New Roman"/>
          <w:sz w:val="24"/>
          <w:szCs w:val="24"/>
        </w:rPr>
      </w:pPr>
      <w:r w:rsidRPr="0040511D">
        <w:rPr>
          <w:rFonts w:ascii="Arial" w:eastAsia="Times New Roman" w:hAnsi="Arial" w:cs="Arial"/>
          <w:color w:val="000000"/>
        </w:rPr>
        <w:t>B.</w:t>
      </w:r>
      <w:r w:rsidRPr="0040511D">
        <w:rPr>
          <w:rFonts w:ascii="Times New Roman" w:eastAsia="Times New Roman" w:hAnsi="Times New Roman" w:cs="Times New Roman"/>
          <w:color w:val="000000"/>
          <w:sz w:val="14"/>
          <w:szCs w:val="14"/>
        </w:rPr>
        <w:tab/>
      </w:r>
      <w:r w:rsidRPr="0040511D">
        <w:rPr>
          <w:rFonts w:ascii="Arial" w:eastAsia="Times New Roman" w:hAnsi="Arial" w:cs="Arial"/>
          <w:color w:val="000000"/>
        </w:rPr>
        <w:t>Review the questions and prepare short and region-specific answers to the </w:t>
      </w:r>
    </w:p>
    <w:p w14:paraId="7BD86B7E" w14:textId="77777777" w:rsidR="0040511D" w:rsidRPr="0040511D" w:rsidRDefault="0040511D" w:rsidP="0040511D">
      <w:pPr>
        <w:spacing w:after="0" w:line="240" w:lineRule="auto"/>
        <w:ind w:left="720" w:firstLine="720"/>
        <w:rPr>
          <w:rFonts w:ascii="Times New Roman" w:eastAsia="Times New Roman" w:hAnsi="Times New Roman" w:cs="Times New Roman"/>
          <w:sz w:val="24"/>
          <w:szCs w:val="24"/>
        </w:rPr>
      </w:pPr>
      <w:r w:rsidRPr="0040511D">
        <w:rPr>
          <w:rFonts w:ascii="Arial" w:eastAsia="Times New Roman" w:hAnsi="Arial" w:cs="Arial"/>
          <w:color w:val="000000"/>
        </w:rPr>
        <w:t>questions.</w:t>
      </w:r>
    </w:p>
    <w:p w14:paraId="4B2E4D48" w14:textId="77777777" w:rsidR="0040511D" w:rsidRDefault="0040511D" w:rsidP="0040511D">
      <w:pPr>
        <w:spacing w:after="0" w:line="240" w:lineRule="auto"/>
        <w:ind w:left="720"/>
        <w:rPr>
          <w:rFonts w:ascii="Times New Roman" w:eastAsia="Times New Roman" w:hAnsi="Times New Roman" w:cs="Times New Roman"/>
          <w:sz w:val="24"/>
          <w:szCs w:val="24"/>
        </w:rPr>
      </w:pPr>
      <w:r w:rsidRPr="0040511D">
        <w:rPr>
          <w:rFonts w:ascii="Arial" w:eastAsia="Times New Roman" w:hAnsi="Arial" w:cs="Arial"/>
          <w:color w:val="000000"/>
        </w:rPr>
        <w:t>C.</w:t>
      </w:r>
      <w:r w:rsidRPr="0040511D">
        <w:rPr>
          <w:rFonts w:ascii="Times New Roman" w:eastAsia="Times New Roman" w:hAnsi="Times New Roman" w:cs="Times New Roman"/>
          <w:color w:val="000000"/>
          <w:sz w:val="14"/>
          <w:szCs w:val="14"/>
        </w:rPr>
        <w:tab/>
      </w:r>
      <w:r w:rsidRPr="0040511D">
        <w:rPr>
          <w:rFonts w:ascii="Arial" w:eastAsia="Times New Roman" w:hAnsi="Arial" w:cs="Arial"/>
          <w:color w:val="000000"/>
        </w:rPr>
        <w:t xml:space="preserve">Responses should reinforce important and repeatable themes.  For example, the </w:t>
      </w:r>
      <w:r w:rsidRPr="0040511D">
        <w:rPr>
          <w:rFonts w:ascii="Arial" w:eastAsia="Times New Roman" w:hAnsi="Arial" w:cs="Arial"/>
          <w:color w:val="000000"/>
        </w:rPr>
        <w:tab/>
      </w:r>
      <w:r w:rsidRPr="0040511D">
        <w:rPr>
          <w:rFonts w:ascii="Arial" w:eastAsia="Times New Roman" w:hAnsi="Arial" w:cs="Arial"/>
          <w:color w:val="000000"/>
        </w:rPr>
        <w:tab/>
        <w:t xml:space="preserve">importance of protections on federal lands, the need for increased funding, what </w:t>
      </w:r>
      <w:r w:rsidRPr="0040511D">
        <w:rPr>
          <w:rFonts w:ascii="Arial" w:eastAsia="Times New Roman" w:hAnsi="Arial" w:cs="Arial"/>
          <w:color w:val="000000"/>
        </w:rPr>
        <w:tab/>
      </w:r>
      <w:r w:rsidRPr="0040511D">
        <w:rPr>
          <w:rFonts w:ascii="Arial" w:eastAsia="Times New Roman" w:hAnsi="Arial" w:cs="Arial"/>
          <w:color w:val="000000"/>
        </w:rPr>
        <w:tab/>
        <w:t>access looks like, etc.  </w:t>
      </w:r>
    </w:p>
    <w:p w14:paraId="6D2C7EF8" w14:textId="4976337C" w:rsidR="00BF174D" w:rsidRPr="0040511D" w:rsidRDefault="0040511D" w:rsidP="0040511D">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r>
      <w:r w:rsidRPr="0040511D">
        <w:rPr>
          <w:rFonts w:ascii="Arial" w:eastAsia="Times New Roman" w:hAnsi="Arial" w:cs="Arial"/>
          <w:color w:val="000000"/>
        </w:rPr>
        <w:t xml:space="preserve">Responses should highlight specific places in which you want to see increased </w:t>
      </w:r>
      <w:r w:rsidRPr="0040511D">
        <w:rPr>
          <w:rFonts w:ascii="Arial" w:eastAsia="Times New Roman" w:hAnsi="Arial" w:cs="Arial"/>
          <w:color w:val="000000"/>
        </w:rPr>
        <w:tab/>
      </w:r>
      <w:r w:rsidRPr="0040511D">
        <w:rPr>
          <w:rFonts w:ascii="Arial" w:eastAsia="Times New Roman" w:hAnsi="Arial" w:cs="Arial"/>
          <w:color w:val="000000"/>
        </w:rPr>
        <w:tab/>
        <w:t>protection or a new designation or a specific improvement for access or</w:t>
      </w:r>
      <w:r w:rsidRPr="0040511D">
        <w:rPr>
          <w:rFonts w:ascii="Arial" w:eastAsia="Times New Roman" w:hAnsi="Arial" w:cs="Arial"/>
          <w:color w:val="000000"/>
        </w:rPr>
        <w:tab/>
      </w:r>
      <w:r w:rsidRPr="0040511D">
        <w:rPr>
          <w:rFonts w:ascii="Arial" w:eastAsia="Times New Roman" w:hAnsi="Arial" w:cs="Arial"/>
          <w:color w:val="000000"/>
        </w:rPr>
        <w:tab/>
      </w:r>
      <w:r w:rsidRPr="0040511D">
        <w:rPr>
          <w:rFonts w:ascii="Arial" w:eastAsia="Times New Roman" w:hAnsi="Arial" w:cs="Arial"/>
          <w:color w:val="000000"/>
        </w:rPr>
        <w:tab/>
        <w:t>management.   It is important to provide responses specific to the region to help</w:t>
      </w:r>
      <w:r w:rsidRPr="0040511D">
        <w:rPr>
          <w:rFonts w:ascii="Arial" w:eastAsia="Times New Roman" w:hAnsi="Arial" w:cs="Arial"/>
          <w:color w:val="000000"/>
        </w:rPr>
        <w:tab/>
      </w:r>
      <w:r w:rsidRPr="0040511D">
        <w:rPr>
          <w:rFonts w:ascii="Arial" w:eastAsia="Times New Roman" w:hAnsi="Arial" w:cs="Arial"/>
          <w:color w:val="000000"/>
        </w:rPr>
        <w:tab/>
        <w:t>the state understands the needs and opportunities within each region.</w:t>
      </w:r>
    </w:p>
    <w:sectPr w:rsidR="00BF174D" w:rsidRPr="00405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325F3"/>
    <w:multiLevelType w:val="multilevel"/>
    <w:tmpl w:val="3EBAB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641949"/>
    <w:multiLevelType w:val="multilevel"/>
    <w:tmpl w:val="8CA41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B45FA6"/>
    <w:multiLevelType w:val="hybridMultilevel"/>
    <w:tmpl w:val="76F64CC8"/>
    <w:lvl w:ilvl="0" w:tplc="B36818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54C658C"/>
    <w:multiLevelType w:val="multilevel"/>
    <w:tmpl w:val="E51E6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D55633"/>
    <w:multiLevelType w:val="multilevel"/>
    <w:tmpl w:val="63A63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DE473F"/>
    <w:multiLevelType w:val="multilevel"/>
    <w:tmpl w:val="E33E6A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9C1B1F"/>
    <w:multiLevelType w:val="hybridMultilevel"/>
    <w:tmpl w:val="7E6C86F8"/>
    <w:lvl w:ilvl="0" w:tplc="DD6034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lvlOverride w:ilvl="0">
      <w:lvl w:ilvl="0">
        <w:numFmt w:val="lowerLetter"/>
        <w:lvlText w:val="%1."/>
        <w:lvlJc w:val="left"/>
      </w:lvl>
    </w:lvlOverride>
  </w:num>
  <w:num w:numId="4">
    <w:abstractNumId w:val="5"/>
    <w:lvlOverride w:ilvl="0">
      <w:lvl w:ilvl="0">
        <w:numFmt w:val="decimal"/>
        <w:lvlText w:val="%1."/>
        <w:lvlJc w:val="left"/>
      </w:lvl>
    </w:lvlOverride>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1D"/>
    <w:rsid w:val="0040511D"/>
    <w:rsid w:val="00BF1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D328D"/>
  <w15:chartTrackingRefBased/>
  <w15:docId w15:val="{44BBF3C7-21E8-448B-B96F-20C55887D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22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lifornianature.ca.gov/pages/nature-based-solu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691</Words>
  <Characters>3942</Characters>
  <Application>Microsoft Office Word</Application>
  <DocSecurity>0</DocSecurity>
  <Lines>32</Lines>
  <Paragraphs>9</Paragraphs>
  <ScaleCrop>false</ScaleCrop>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Delfino</dc:creator>
  <cp:keywords/>
  <dc:description/>
  <cp:lastModifiedBy>Kimberley Delfino</cp:lastModifiedBy>
  <cp:revision>1</cp:revision>
  <dcterms:created xsi:type="dcterms:W3CDTF">2021-04-27T17:16:00Z</dcterms:created>
  <dcterms:modified xsi:type="dcterms:W3CDTF">2021-04-27T17:20:00Z</dcterms:modified>
</cp:coreProperties>
</file>